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3F73A0C0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6B53DF">
        <w:rPr>
          <w:b/>
          <w:noProof/>
          <w:sz w:val="24"/>
        </w:rPr>
        <w:t>066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43999BBF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6354"/>
      <w:r w:rsidR="006B53DF" w:rsidRPr="00471A47">
        <w:rPr>
          <w:rFonts w:ascii="Arial" w:hAnsi="Arial" w:cs="Arial"/>
          <w:b/>
          <w:bCs/>
        </w:rPr>
        <w:t xml:space="preserve">CR to </w:t>
      </w:r>
      <w:r w:rsidR="006B53DF">
        <w:rPr>
          <w:rFonts w:ascii="Arial" w:hAnsi="Arial" w:cs="Arial"/>
          <w:b/>
          <w:bCs/>
        </w:rPr>
        <w:t>23.501</w:t>
      </w:r>
      <w:r w:rsidR="006B53DF" w:rsidRPr="00471A47">
        <w:rPr>
          <w:rFonts w:ascii="Arial" w:hAnsi="Arial" w:cs="Arial"/>
          <w:b/>
          <w:bCs/>
        </w:rPr>
        <w:t xml:space="preserve"> (</w:t>
      </w:r>
      <w:r w:rsidR="006B53DF">
        <w:rPr>
          <w:rFonts w:ascii="Arial" w:hAnsi="Arial" w:cs="Arial"/>
          <w:b/>
          <w:bCs/>
        </w:rPr>
        <w:t xml:space="preserve">5MBS, </w:t>
      </w:r>
      <w:r w:rsidR="006B53DF" w:rsidRPr="00471A47">
        <w:rPr>
          <w:rFonts w:ascii="Arial" w:hAnsi="Arial" w:cs="Arial"/>
          <w:b/>
          <w:bCs/>
        </w:rPr>
        <w:t>Rel-</w:t>
      </w:r>
      <w:r w:rsidR="006B53DF">
        <w:rPr>
          <w:rFonts w:ascii="Arial" w:hAnsi="Arial" w:cs="Arial"/>
          <w:b/>
          <w:bCs/>
        </w:rPr>
        <w:t>17</w:t>
      </w:r>
      <w:r w:rsidR="006B53DF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52EB257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6B53DF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9B1183D" w:rsidR="004E535C" w:rsidRDefault="006244B0">
      <w:pPr>
        <w:rPr>
          <w:rFonts w:ascii="Arial" w:hAnsi="Arial" w:cs="Arial"/>
        </w:rPr>
      </w:pPr>
      <w:r>
        <w:rPr>
          <w:rFonts w:ascii="Arial" w:hAnsi="Arial" w:cs="Arial"/>
        </w:rPr>
        <w:t>This</w:t>
      </w:r>
      <w:r w:rsidR="004E535C" w:rsidRPr="00471A47">
        <w:rPr>
          <w:rFonts w:ascii="Arial" w:hAnsi="Arial" w:cs="Arial"/>
        </w:rPr>
        <w:t xml:space="preserve"> CR</w:t>
      </w:r>
      <w:r w:rsidR="006B53DF">
        <w:rPr>
          <w:rFonts w:ascii="Arial" w:hAnsi="Arial" w:cs="Arial"/>
        </w:rPr>
        <w:t xml:space="preserve"> was</w:t>
      </w:r>
      <w:r w:rsidR="004E535C" w:rsidRPr="00471A47">
        <w:rPr>
          <w:rFonts w:ascii="Arial" w:hAnsi="Arial" w:cs="Arial"/>
        </w:rPr>
        <w:t xml:space="preserve">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="004E535C" w:rsidRPr="00471A47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is</w:t>
      </w:r>
      <w:r w:rsidR="004E535C" w:rsidRPr="00471A47">
        <w:rPr>
          <w:rFonts w:ascii="Arial" w:hAnsi="Arial" w:cs="Arial"/>
        </w:rPr>
        <w:t xml:space="preserve">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="004E535C" w:rsidRPr="00471A47">
        <w:rPr>
          <w:rFonts w:ascii="Arial" w:hAnsi="Arial" w:cs="Arial"/>
        </w:rPr>
        <w:t xml:space="preserve"> for approval:</w:t>
      </w:r>
    </w:p>
    <w:p w14:paraId="02638D2F" w14:textId="0A0A5A6D" w:rsidR="006B53DF" w:rsidRPr="006B53DF" w:rsidRDefault="006B53DF">
      <w:pPr>
        <w:rPr>
          <w:rFonts w:ascii="Arial" w:hAnsi="Arial" w:cs="Arial"/>
          <w:color w:val="FF0000"/>
        </w:rPr>
      </w:pPr>
      <w:r w:rsidRPr="006B53DF">
        <w:rPr>
          <w:rFonts w:ascii="Arial" w:hAnsi="Arial" w:cs="Arial"/>
          <w:color w:val="FF0000"/>
        </w:rPr>
        <w:t>NOTE:</w:t>
      </w:r>
      <w:r w:rsidRPr="006B53DF">
        <w:rPr>
          <w:rFonts w:ascii="Arial" w:hAnsi="Arial" w:cs="Arial"/>
          <w:color w:val="FF0000"/>
        </w:rPr>
        <w:tab/>
        <w:t xml:space="preserve">Some Companies believe this should be specified in </w:t>
      </w:r>
      <w:r>
        <w:rPr>
          <w:rFonts w:ascii="Arial" w:hAnsi="Arial" w:cs="Arial"/>
          <w:color w:val="FF0000"/>
        </w:rPr>
        <w:t>TS </w:t>
      </w:r>
      <w:r w:rsidRPr="006B53DF">
        <w:rPr>
          <w:rFonts w:ascii="Arial" w:hAnsi="Arial" w:cs="Arial"/>
          <w:color w:val="FF0000"/>
        </w:rPr>
        <w:t>23.247 instead and may object to this CR</w:t>
      </w:r>
      <w:r>
        <w:rPr>
          <w:rFonts w:ascii="Arial" w:hAnsi="Arial" w:cs="Arial"/>
          <w:color w:val="FF000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6B53DF" w:rsidRPr="00471A47" w14:paraId="54473A22" w14:textId="77777777" w:rsidTr="00926096">
        <w:tc>
          <w:tcPr>
            <w:tcW w:w="879" w:type="dxa"/>
          </w:tcPr>
          <w:p w14:paraId="5ED2DC99" w14:textId="37FD25E0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05A2E07D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2613</w:t>
            </w:r>
          </w:p>
        </w:tc>
        <w:tc>
          <w:tcPr>
            <w:tcW w:w="517" w:type="dxa"/>
          </w:tcPr>
          <w:p w14:paraId="0F5571B9" w14:textId="548AD448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878DB" w14:textId="6CFEA2D3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09D53814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MB-SMF discovery and selection</w:t>
            </w:r>
          </w:p>
        </w:tc>
        <w:tc>
          <w:tcPr>
            <w:tcW w:w="517" w:type="dxa"/>
          </w:tcPr>
          <w:p w14:paraId="754CBD7A" w14:textId="05142CB6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7203FD88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1E224C2F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24D171A1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S2-2100594</w:t>
            </w:r>
          </w:p>
        </w:tc>
        <w:tc>
          <w:tcPr>
            <w:tcW w:w="1721" w:type="dxa"/>
          </w:tcPr>
          <w:p w14:paraId="5A424287" w14:textId="1200FD11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6.3.2a (new)</w:t>
            </w:r>
          </w:p>
        </w:tc>
        <w:tc>
          <w:tcPr>
            <w:tcW w:w="1721" w:type="dxa"/>
          </w:tcPr>
          <w:p w14:paraId="3AFF0BD0" w14:textId="4AF924E8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998" w:type="dxa"/>
          </w:tcPr>
          <w:p w14:paraId="65750214" w14:textId="5309A6CE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5MBS</w:t>
            </w:r>
          </w:p>
        </w:tc>
        <w:tc>
          <w:tcPr>
            <w:tcW w:w="1523" w:type="dxa"/>
          </w:tcPr>
          <w:p w14:paraId="54DD9919" w14:textId="2DF5F91D" w:rsidR="006B53DF" w:rsidRPr="00471A47" w:rsidRDefault="006B53DF" w:rsidP="006B53D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color w:val="FF0000"/>
                <w:sz w:val="16"/>
                <w:szCs w:val="16"/>
                <w:highlight w:val="yellow"/>
              </w:rPr>
              <w:t>NOTE: Some Companies believe this should be specified in 23.247 instead and may object to this CR</w:t>
            </w: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244B0"/>
    <w:rsid w:val="00697622"/>
    <w:rsid w:val="006B53DF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4</cp:revision>
  <dcterms:created xsi:type="dcterms:W3CDTF">2021-03-12T10:51:00Z</dcterms:created>
  <dcterms:modified xsi:type="dcterms:W3CDTF">2021-03-12T13:00:00Z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